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975" w:rsidRDefault="00DA1975" w:rsidP="00DA1975">
      <w:pPr>
        <w:pStyle w:val="Odstavecseseznamem"/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</w:t>
      </w:r>
    </w:p>
    <w:p w:rsidR="00DA1975" w:rsidRDefault="00DA1975" w:rsidP="00DA197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b/>
        </w:rPr>
        <w:t>Stanoviště a počet zvláštních sběrných nádob na oddělené soustřeďování složek komunálního odpadu a místo, kde obec přebírá movité věci v rámci předcházení vzniku odpadu.</w:t>
      </w:r>
    </w:p>
    <w:tbl>
      <w:tblPr>
        <w:tblW w:w="95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342"/>
        <w:gridCol w:w="714"/>
        <w:gridCol w:w="704"/>
        <w:gridCol w:w="967"/>
        <w:gridCol w:w="734"/>
        <w:gridCol w:w="992"/>
        <w:gridCol w:w="709"/>
        <w:gridCol w:w="992"/>
      </w:tblGrid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75" w:rsidRDefault="00DA19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Stanoviště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Papír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Sklo bílé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Sklo barevné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PET lahve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Jedlé oleje a tuky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Kov</w:t>
            </w:r>
          </w:p>
          <w:p w:rsidR="00DA1975" w:rsidRDefault="00DA19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drob.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Oděvy a textil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rPr>
                <w:color w:val="FF0000"/>
              </w:rPr>
            </w:pPr>
            <w:r>
              <w:rPr>
                <w:color w:val="FF0000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rPr>
                <w:color w:val="FF0000"/>
              </w:rPr>
            </w:pPr>
            <w:r>
              <w:rPr>
                <w:color w:val="FF0000"/>
              </w:rPr>
              <w:t>Hořensko u čp. 151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rPr>
                <w:color w:val="FF0000"/>
              </w:rPr>
            </w:pPr>
            <w:r>
              <w:rPr>
                <w:color w:val="FF0000"/>
              </w:rPr>
              <w:t>2.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rPr>
                <w:color w:val="FF0000"/>
              </w:rPr>
            </w:pPr>
            <w:r>
              <w:rPr>
                <w:color w:val="FF0000"/>
              </w:rPr>
              <w:t>Na Kovárně za ČSAD zastávkou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rPr>
                <w:color w:val="FF0000"/>
              </w:rPr>
            </w:pPr>
            <w:r>
              <w:rPr>
                <w:color w:val="FF0000"/>
              </w:rPr>
              <w:t>Za základní školou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Za prodejnou COOP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  <w:sz w:val="24"/>
                <w:szCs w:val="24"/>
                <w:lang w:eastAsia="cs-CZ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Sídliště u čp. 187, 188 a 189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  <w:sz w:val="24"/>
                <w:szCs w:val="24"/>
                <w:lang w:eastAsia="cs-CZ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Sídliště u zdravotního střediska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  <w:sz w:val="24"/>
                <w:szCs w:val="24"/>
                <w:lang w:eastAsia="cs-CZ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Sídliště – </w:t>
            </w:r>
            <w:proofErr w:type="gramStart"/>
            <w:r>
              <w:rPr>
                <w:color w:val="FF0000"/>
                <w:sz w:val="22"/>
                <w:szCs w:val="22"/>
                <w:lang w:eastAsia="en-US"/>
              </w:rPr>
              <w:t>prodejna  potravin</w:t>
            </w:r>
            <w:proofErr w:type="gramEnd"/>
            <w:r>
              <w:rPr>
                <w:color w:val="FF0000"/>
                <w:sz w:val="22"/>
                <w:szCs w:val="22"/>
                <w:lang w:eastAsia="en-US"/>
              </w:rPr>
              <w:t xml:space="preserve"> čp. 217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  <w:sz w:val="24"/>
                <w:szCs w:val="24"/>
                <w:lang w:eastAsia="cs-CZ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DA1975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975" w:rsidRDefault="00DA1975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Sídliště – č.p. 198 - č.p.199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  <w:sz w:val="24"/>
                <w:szCs w:val="24"/>
                <w:lang w:eastAsia="cs-CZ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75" w:rsidRDefault="00DA19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C975C8" w:rsidTr="00DA197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8" w:rsidRDefault="00C975C8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5C8" w:rsidRDefault="00C975C8">
            <w:pPr>
              <w:pStyle w:val="Zhlav"/>
              <w:tabs>
                <w:tab w:val="left" w:pos="708"/>
              </w:tabs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Před základní školou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5C8" w:rsidRDefault="00C975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5C8" w:rsidRDefault="00C975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5C8" w:rsidRDefault="00C975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5C8" w:rsidRDefault="00C975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8" w:rsidRDefault="00C975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8" w:rsidRDefault="00C975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C8" w:rsidRDefault="00C975C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  <w:bookmarkStart w:id="0" w:name="_GoBack"/>
            <w:bookmarkEnd w:id="0"/>
          </w:p>
        </w:tc>
      </w:tr>
    </w:tbl>
    <w:p w:rsidR="00DA1975" w:rsidRDefault="00DA1975" w:rsidP="00DA1975">
      <w:pPr>
        <w:rPr>
          <w:color w:val="FF0000"/>
        </w:rPr>
      </w:pPr>
    </w:p>
    <w:p w:rsidR="00DA1975" w:rsidRDefault="00DA1975" w:rsidP="00DA1975">
      <w:pPr>
        <w:jc w:val="center"/>
        <w:rPr>
          <w:color w:val="FF0000"/>
        </w:rPr>
      </w:pPr>
    </w:p>
    <w:p w:rsidR="00DA1975" w:rsidRDefault="00DA1975" w:rsidP="00DA1975">
      <w:pPr>
        <w:jc w:val="center"/>
        <w:rPr>
          <w:b/>
        </w:rPr>
      </w:pPr>
      <w:r>
        <w:rPr>
          <w:b/>
        </w:rPr>
        <w:t>Mapa zvláštních sběrných nádob pro soustřeďování oddělených složek komunálního odpadu a místo kde obec přebírá movité věci v rámci předcházení vzniku odpadu.</w:t>
      </w:r>
    </w:p>
    <w:p w:rsidR="00DA1975" w:rsidRDefault="00C975C8">
      <w:r>
        <w:rPr>
          <w:noProof/>
        </w:rPr>
        <w:drawing>
          <wp:inline distT="0" distB="0" distL="0" distR="0">
            <wp:extent cx="5987249" cy="26517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říšovice sběrná místa 9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881" cy="26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75"/>
    <w:rsid w:val="00C975C8"/>
    <w:rsid w:val="00DA1975"/>
    <w:rsid w:val="00DE1EA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554"/>
  <w15:chartTrackingRefBased/>
  <w15:docId w15:val="{B42290A2-2872-444F-8150-D17786C7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DA19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DA19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19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Košek</dc:creator>
  <cp:keywords/>
  <dc:description/>
  <cp:lastModifiedBy>Jan Košek</cp:lastModifiedBy>
  <cp:revision>3</cp:revision>
  <cp:lastPrinted>2026-03-30T06:49:00Z</cp:lastPrinted>
  <dcterms:created xsi:type="dcterms:W3CDTF">2026-03-30T06:45:00Z</dcterms:created>
  <dcterms:modified xsi:type="dcterms:W3CDTF">2026-05-13T06:13:00Z</dcterms:modified>
</cp:coreProperties>
</file>