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9FCA" w14:textId="62EE9797" w:rsidR="00097B31" w:rsidRPr="004555B4" w:rsidRDefault="00FF5BFC">
      <w:pPr>
        <w:rPr>
          <w:b/>
          <w:bCs/>
        </w:rPr>
      </w:pPr>
      <w:r w:rsidRPr="004555B4">
        <w:rPr>
          <w:b/>
          <w:bCs/>
        </w:rPr>
        <w:t>Předpokládaná opatření</w:t>
      </w:r>
      <w:r w:rsidR="001D3A11" w:rsidRPr="004555B4">
        <w:rPr>
          <w:b/>
          <w:bCs/>
        </w:rPr>
        <w:t>:</w:t>
      </w:r>
    </w:p>
    <w:p w14:paraId="1A0B0159" w14:textId="4C776E84" w:rsidR="001D3A11" w:rsidRDefault="002C4843" w:rsidP="008245C7">
      <w:pPr>
        <w:pStyle w:val="Odstavecseseznamem"/>
        <w:numPr>
          <w:ilvl w:val="0"/>
          <w:numId w:val="2"/>
        </w:numPr>
        <w:jc w:val="both"/>
      </w:pPr>
      <w:r>
        <w:t>utrácení všech vnímavých druhů zvířat v</w:t>
      </w:r>
      <w:r w:rsidR="003D2B38">
        <w:t> </w:t>
      </w:r>
      <w:r>
        <w:t>ohnisku</w:t>
      </w:r>
      <w:r w:rsidR="003D2B38">
        <w:t xml:space="preserve"> – SVS je vybavena 2 ks </w:t>
      </w:r>
      <w:proofErr w:type="spellStart"/>
      <w:r w:rsidR="003D2B38">
        <w:t>utrácecích</w:t>
      </w:r>
      <w:proofErr w:type="spellEnd"/>
      <w:r w:rsidR="003D2B38">
        <w:t xml:space="preserve"> pastí, omračovacími pistolemi, příp. el. </w:t>
      </w:r>
      <w:r w:rsidR="002F63D6">
        <w:t>k</w:t>
      </w:r>
      <w:r w:rsidR="003D2B38">
        <w:t>leštěmi</w:t>
      </w:r>
      <w:r w:rsidR="002F63D6">
        <w:t xml:space="preserve"> k utrácení. Nemáme personál, který bude tyto aktivity vykonávat</w:t>
      </w:r>
      <w:r w:rsidR="009D5F55">
        <w:t xml:space="preserve"> – </w:t>
      </w:r>
      <w:r w:rsidR="009D5F55" w:rsidRPr="008245C7">
        <w:rPr>
          <w:b/>
          <w:bCs/>
        </w:rPr>
        <w:t xml:space="preserve">nutno zajistit </w:t>
      </w:r>
      <w:r w:rsidR="009E7CC3" w:rsidRPr="008245C7">
        <w:rPr>
          <w:b/>
          <w:bCs/>
        </w:rPr>
        <w:t>porážeče</w:t>
      </w:r>
      <w:r w:rsidR="009D5F55" w:rsidRPr="008245C7">
        <w:rPr>
          <w:b/>
          <w:bCs/>
        </w:rPr>
        <w:t xml:space="preserve"> z jatek</w:t>
      </w:r>
      <w:r w:rsidR="009D5F55">
        <w:t xml:space="preserve"> (možn</w:t>
      </w:r>
      <w:r w:rsidR="001665B8">
        <w:t xml:space="preserve">é řešení je vyhlášení </w:t>
      </w:r>
      <w:r w:rsidR="00FF5BFC">
        <w:t>krizového</w:t>
      </w:r>
      <w:r w:rsidR="001665B8">
        <w:t xml:space="preserve"> stavu k zajištění těchto lidí)</w:t>
      </w:r>
      <w:r w:rsidR="00D94434">
        <w:t>;</w:t>
      </w:r>
    </w:p>
    <w:p w14:paraId="57DE573C" w14:textId="69682C01" w:rsidR="00294883" w:rsidRDefault="00294883" w:rsidP="008245C7">
      <w:pPr>
        <w:pStyle w:val="Odstavecseseznamem"/>
        <w:numPr>
          <w:ilvl w:val="0"/>
          <w:numId w:val="2"/>
        </w:numPr>
        <w:jc w:val="both"/>
      </w:pPr>
      <w:r w:rsidRPr="008245C7">
        <w:rPr>
          <w:b/>
          <w:bCs/>
        </w:rPr>
        <w:t xml:space="preserve">likvidace </w:t>
      </w:r>
      <w:proofErr w:type="spellStart"/>
      <w:r w:rsidRPr="008245C7">
        <w:rPr>
          <w:b/>
          <w:bCs/>
        </w:rPr>
        <w:t>kadáverů</w:t>
      </w:r>
      <w:proofErr w:type="spellEnd"/>
      <w:r>
        <w:t xml:space="preserve"> (těl utracených zvířat) – zajišťují asanační podniky</w:t>
      </w:r>
      <w:r w:rsidR="00C529F1">
        <w:t xml:space="preserve"> (AP)</w:t>
      </w:r>
      <w:r w:rsidR="00D94434">
        <w:t>;</w:t>
      </w:r>
    </w:p>
    <w:p w14:paraId="70ABAC0A" w14:textId="185C9C19" w:rsidR="00C529F1" w:rsidRDefault="00C529F1" w:rsidP="008245C7">
      <w:pPr>
        <w:pStyle w:val="Odstavecseseznamem"/>
        <w:numPr>
          <w:ilvl w:val="0"/>
          <w:numId w:val="2"/>
        </w:numPr>
        <w:jc w:val="both"/>
      </w:pPr>
      <w:r>
        <w:t>v případě nedostatečné zpracovatelské kapacity AP</w:t>
      </w:r>
      <w:r w:rsidR="00A67A78">
        <w:t xml:space="preserve"> je ve spolupráci s AČR projednávána možnost </w:t>
      </w:r>
      <w:r w:rsidR="00A67A78" w:rsidRPr="008245C7">
        <w:rPr>
          <w:b/>
          <w:bCs/>
        </w:rPr>
        <w:t xml:space="preserve">asanace </w:t>
      </w:r>
      <w:proofErr w:type="spellStart"/>
      <w:r w:rsidR="00A67A78" w:rsidRPr="008245C7">
        <w:rPr>
          <w:b/>
          <w:bCs/>
        </w:rPr>
        <w:t>kadáverů</w:t>
      </w:r>
      <w:proofErr w:type="spellEnd"/>
      <w:r w:rsidR="00A67A78" w:rsidRPr="008245C7">
        <w:rPr>
          <w:b/>
          <w:bCs/>
        </w:rPr>
        <w:t xml:space="preserve"> v </w:t>
      </w:r>
      <w:proofErr w:type="spellStart"/>
      <w:r w:rsidR="00A67A78" w:rsidRPr="008245C7">
        <w:rPr>
          <w:b/>
          <w:bCs/>
        </w:rPr>
        <w:t>zahrabovišti</w:t>
      </w:r>
      <w:proofErr w:type="spellEnd"/>
      <w:r w:rsidR="00A67A78">
        <w:t xml:space="preserve"> (</w:t>
      </w:r>
      <w:r w:rsidR="00B3631B">
        <w:t xml:space="preserve">jsou vytipována 2 </w:t>
      </w:r>
      <w:proofErr w:type="spellStart"/>
      <w:r w:rsidR="00B3631B">
        <w:t>zahraboviště</w:t>
      </w:r>
      <w:proofErr w:type="spellEnd"/>
      <w:r w:rsidR="00B3631B">
        <w:t xml:space="preserve"> ve Vojenském újezdu Libavá</w:t>
      </w:r>
      <w:r w:rsidR="004F607E">
        <w:t xml:space="preserve">, avšak tato kapacita je limitována (plocha </w:t>
      </w:r>
      <w:proofErr w:type="spellStart"/>
      <w:r w:rsidR="004F607E">
        <w:t>zahrabovišť</w:t>
      </w:r>
      <w:proofErr w:type="spellEnd"/>
      <w:r w:rsidR="004F607E">
        <w:t xml:space="preserve"> je 300 m</w:t>
      </w:r>
      <w:r w:rsidR="004F607E" w:rsidRPr="004F607E">
        <w:rPr>
          <w:vertAlign w:val="superscript"/>
        </w:rPr>
        <w:t>2</w:t>
      </w:r>
      <w:r w:rsidR="004F607E">
        <w:t>, resp. 500 m</w:t>
      </w:r>
      <w:r w:rsidR="004F607E" w:rsidRPr="004F607E">
        <w:rPr>
          <w:vertAlign w:val="superscript"/>
        </w:rPr>
        <w:t>2</w:t>
      </w:r>
      <w:r w:rsidR="00C7591A">
        <w:t>, což je ro</w:t>
      </w:r>
      <w:r w:rsidR="009E7CC3">
        <w:t>z</w:t>
      </w:r>
      <w:r w:rsidR="00C7591A">
        <w:t xml:space="preserve">měr </w:t>
      </w:r>
      <w:proofErr w:type="spellStart"/>
      <w:r w:rsidR="00C7591A">
        <w:t>zahraboviště</w:t>
      </w:r>
      <w:proofErr w:type="spellEnd"/>
      <w:r w:rsidR="00C7591A">
        <w:t xml:space="preserve"> 5</w:t>
      </w:r>
      <w:r w:rsidR="0083523A">
        <w:t xml:space="preserve"> </w:t>
      </w:r>
      <w:r w:rsidR="00C7591A">
        <w:t>m (šířka</w:t>
      </w:r>
      <w:r w:rsidR="0083523A">
        <w:t>)</w:t>
      </w:r>
      <w:r w:rsidR="00C7591A">
        <w:t xml:space="preserve"> </w:t>
      </w:r>
      <w:r w:rsidR="004B0E67">
        <w:t xml:space="preserve">x 60 m </w:t>
      </w:r>
      <w:r w:rsidR="0083523A">
        <w:t xml:space="preserve">(délka), resp. 5 x </w:t>
      </w:r>
      <w:r w:rsidR="001840D3">
        <w:t>100 m</w:t>
      </w:r>
      <w:r w:rsidR="00D94434">
        <w:t>;</w:t>
      </w:r>
    </w:p>
    <w:p w14:paraId="4CFF45FD" w14:textId="50A9BB6F" w:rsidR="009F5DD7" w:rsidRDefault="00E10FC9" w:rsidP="008245C7">
      <w:pPr>
        <w:pStyle w:val="Odstavecseseznamem"/>
        <w:numPr>
          <w:ilvl w:val="0"/>
          <w:numId w:val="2"/>
        </w:numPr>
        <w:jc w:val="both"/>
      </w:pPr>
      <w:r w:rsidRPr="008245C7">
        <w:rPr>
          <w:b/>
          <w:bCs/>
        </w:rPr>
        <w:t>zajištění omezení průjezdu obcemi</w:t>
      </w:r>
      <w:r>
        <w:t>, kde jsou ohniska</w:t>
      </w:r>
      <w:r w:rsidR="00BB2A40">
        <w:t xml:space="preserve"> (dezinfekční průjezdy, příp. zákaz průjezdu obcí</w:t>
      </w:r>
      <w:r w:rsidR="00421740">
        <w:t>)</w:t>
      </w:r>
      <w:r w:rsidR="00D94434">
        <w:t>;</w:t>
      </w:r>
    </w:p>
    <w:p w14:paraId="72671C20" w14:textId="3EEF42FD" w:rsidR="00565C27" w:rsidRDefault="00565C27" w:rsidP="008245C7">
      <w:pPr>
        <w:pStyle w:val="Odstavecseseznamem"/>
        <w:numPr>
          <w:ilvl w:val="0"/>
          <w:numId w:val="2"/>
        </w:numPr>
        <w:jc w:val="both"/>
      </w:pPr>
      <w:r>
        <w:t xml:space="preserve">v případech nutnosti usmrcování </w:t>
      </w:r>
      <w:r w:rsidR="00E1782D">
        <w:t xml:space="preserve">vnímavých druhů </w:t>
      </w:r>
      <w:r>
        <w:t>zvířat v kontaktních hospodářstvích</w:t>
      </w:r>
      <w:r w:rsidR="00E1782D">
        <w:t xml:space="preserve"> (v postižené obci, příp. v pásmu kolem obce)</w:t>
      </w:r>
      <w:r w:rsidR="00081835">
        <w:t xml:space="preserve"> se bude jednat především o chovy drobnochovatelů (ovce, kozy, prasata, příp. sk</w:t>
      </w:r>
      <w:r w:rsidR="00C25EA3">
        <w:t>ot) lze předpokládat nesouhlas chovatelů, příp. fyzický odpor (zkušenosti ze Slovenska)</w:t>
      </w:r>
      <w:r w:rsidR="005113F8">
        <w:t xml:space="preserve"> </w:t>
      </w:r>
      <w:r w:rsidR="005113F8" w:rsidRPr="008245C7">
        <w:rPr>
          <w:b/>
          <w:bCs/>
        </w:rPr>
        <w:t>– zajištění bezpečnosti osob, které budou toto usmrcování provádět</w:t>
      </w:r>
      <w:r w:rsidR="005113F8">
        <w:t>.</w:t>
      </w:r>
    </w:p>
    <w:sectPr w:rsidR="0056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A94"/>
    <w:multiLevelType w:val="hybridMultilevel"/>
    <w:tmpl w:val="8656067E"/>
    <w:lvl w:ilvl="0" w:tplc="2BC4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5FB"/>
    <w:multiLevelType w:val="multilevel"/>
    <w:tmpl w:val="6ABC3FA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0E"/>
    <w:rsid w:val="00081835"/>
    <w:rsid w:val="00097B31"/>
    <w:rsid w:val="000B4A1F"/>
    <w:rsid w:val="001424A6"/>
    <w:rsid w:val="001665B8"/>
    <w:rsid w:val="001840D3"/>
    <w:rsid w:val="001C0E0F"/>
    <w:rsid w:val="001D3A11"/>
    <w:rsid w:val="001E0701"/>
    <w:rsid w:val="00236051"/>
    <w:rsid w:val="00294883"/>
    <w:rsid w:val="002C4843"/>
    <w:rsid w:val="002F63D6"/>
    <w:rsid w:val="003D2B38"/>
    <w:rsid w:val="003D40C0"/>
    <w:rsid w:val="00421740"/>
    <w:rsid w:val="004555B4"/>
    <w:rsid w:val="004B0E67"/>
    <w:rsid w:val="004F607E"/>
    <w:rsid w:val="005113F8"/>
    <w:rsid w:val="00565C27"/>
    <w:rsid w:val="008049FF"/>
    <w:rsid w:val="008245C7"/>
    <w:rsid w:val="0083523A"/>
    <w:rsid w:val="009640D0"/>
    <w:rsid w:val="009C620E"/>
    <w:rsid w:val="009D5F55"/>
    <w:rsid w:val="009E7CC3"/>
    <w:rsid w:val="009F5DD7"/>
    <w:rsid w:val="00A67A78"/>
    <w:rsid w:val="00B3631B"/>
    <w:rsid w:val="00BB2A40"/>
    <w:rsid w:val="00C25EA3"/>
    <w:rsid w:val="00C529F1"/>
    <w:rsid w:val="00C7591A"/>
    <w:rsid w:val="00D94434"/>
    <w:rsid w:val="00E10FC9"/>
    <w:rsid w:val="00E1782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6C08"/>
  <w15:chartTrackingRefBased/>
  <w15:docId w15:val="{12597505-6A23-4809-A6A6-AFB18540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2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2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2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2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2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2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6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62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2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62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2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Petr Kučínský, CSc.</dc:creator>
  <cp:keywords/>
  <dc:description/>
  <cp:lastModifiedBy>Koňařík Martin, Mgr.</cp:lastModifiedBy>
  <cp:revision>6</cp:revision>
  <cp:lastPrinted>2025-04-03T08:03:00Z</cp:lastPrinted>
  <dcterms:created xsi:type="dcterms:W3CDTF">2025-04-03T10:59:00Z</dcterms:created>
  <dcterms:modified xsi:type="dcterms:W3CDTF">2025-04-03T11:03:00Z</dcterms:modified>
</cp:coreProperties>
</file>